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50BEA3" w:themeColor="accent2"/>
  <w:body>
    <w:p w:rsidR="008246B0" w:rsidRDefault="008246B0" w:rsidP="00CD0524">
      <w:pPr>
        <w:pStyle w:val="Web"/>
        <w:shd w:val="clear" w:color="auto" w:fill="FFFFFF"/>
        <w:spacing w:before="0" w:beforeAutospacing="0" w:after="0" w:afterAutospacing="0"/>
        <w:jc w:val="center"/>
        <w:rPr>
          <w:rFonts w:ascii="Arial" w:hAnsi="Arial" w:cs="Arial"/>
          <w:b/>
          <w:color w:val="000000"/>
          <w:sz w:val="27"/>
          <w:szCs w:val="27"/>
        </w:rPr>
      </w:pPr>
    </w:p>
    <w:p w:rsidR="008246B0" w:rsidRDefault="008246B0" w:rsidP="00CD0524">
      <w:pPr>
        <w:pStyle w:val="Web"/>
        <w:shd w:val="clear" w:color="auto" w:fill="FFFFFF"/>
        <w:spacing w:before="0" w:beforeAutospacing="0" w:after="0" w:afterAutospacing="0"/>
        <w:jc w:val="center"/>
        <w:rPr>
          <w:rFonts w:ascii="Arial" w:hAnsi="Arial" w:cs="Arial"/>
          <w:b/>
          <w:color w:val="000000"/>
          <w:sz w:val="27"/>
          <w:szCs w:val="27"/>
        </w:rPr>
      </w:pPr>
    </w:p>
    <w:p w:rsidR="008246B0" w:rsidRDefault="008246B0" w:rsidP="008246B0">
      <w:pPr>
        <w:pStyle w:val="Web"/>
        <w:shd w:val="clear" w:color="auto" w:fill="FFFFFF"/>
        <w:spacing w:before="0" w:beforeAutospacing="0" w:after="0" w:afterAutospacing="0"/>
        <w:jc w:val="center"/>
        <w:rPr>
          <w:rFonts w:ascii="Arial" w:hAnsi="Arial" w:cs="Arial"/>
          <w:b/>
          <w:color w:val="000000"/>
          <w:sz w:val="27"/>
          <w:szCs w:val="27"/>
        </w:rPr>
      </w:pPr>
      <w:r w:rsidRPr="00C13FC4">
        <w:rPr>
          <w:noProof/>
        </w:rPr>
        <w:drawing>
          <wp:inline distT="0" distB="0" distL="0" distR="0" wp14:anchorId="5333D8E5" wp14:editId="0714B817">
            <wp:extent cx="2799560" cy="2322841"/>
            <wp:effectExtent l="0" t="9525" r="0" b="0"/>
            <wp:docPr id="2" name="Εικόνα 2" descr="C:\Users\30697\Desktop\Μαρία\PHOTOS\PHOTO 2021 Για ξεκαθαρισμα\IMG_20210910_13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697\Desktop\Μαρία\PHOTOS\PHOTO 2021 Για ξεκαθαρισμα\IMG_20210910_13154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149362" cy="2613077"/>
                    </a:xfrm>
                    <a:prstGeom prst="rect">
                      <a:avLst/>
                    </a:prstGeom>
                    <a:noFill/>
                    <a:ln>
                      <a:noFill/>
                    </a:ln>
                  </pic:spPr>
                </pic:pic>
              </a:graphicData>
            </a:graphic>
          </wp:inline>
        </w:drawing>
      </w:r>
    </w:p>
    <w:p w:rsidR="008246B0" w:rsidRDefault="008246B0" w:rsidP="003D0E6F">
      <w:pPr>
        <w:pStyle w:val="Web"/>
        <w:shd w:val="clear" w:color="auto" w:fill="FFFFFF"/>
        <w:spacing w:before="0" w:beforeAutospacing="0" w:after="0" w:afterAutospacing="0"/>
        <w:rPr>
          <w:rFonts w:ascii="Arial" w:hAnsi="Arial" w:cs="Arial"/>
          <w:b/>
          <w:color w:val="000000"/>
          <w:sz w:val="27"/>
          <w:szCs w:val="27"/>
        </w:rPr>
      </w:pPr>
    </w:p>
    <w:p w:rsidR="00CD0524" w:rsidRPr="00C13FC4" w:rsidRDefault="00CD0524" w:rsidP="00CD0524">
      <w:pPr>
        <w:pStyle w:val="Web"/>
        <w:shd w:val="clear" w:color="auto" w:fill="FFFFFF"/>
        <w:spacing w:before="0" w:beforeAutospacing="0" w:after="0" w:afterAutospacing="0"/>
        <w:jc w:val="center"/>
        <w:rPr>
          <w:rFonts w:ascii="Arial" w:hAnsi="Arial" w:cs="Arial"/>
          <w:b/>
          <w:color w:val="000000"/>
          <w:sz w:val="27"/>
          <w:szCs w:val="27"/>
        </w:rPr>
      </w:pPr>
      <w:r w:rsidRPr="00C13FC4">
        <w:rPr>
          <w:rFonts w:ascii="Arial" w:hAnsi="Arial" w:cs="Arial"/>
          <w:b/>
          <w:color w:val="000000"/>
          <w:sz w:val="27"/>
          <w:szCs w:val="27"/>
        </w:rPr>
        <w:t>ΤΜΗΜΑ ΕΝΤΑΞΗΣ</w:t>
      </w:r>
    </w:p>
    <w:p w:rsidR="00CD0524" w:rsidRDefault="00CD0524" w:rsidP="00CD0524">
      <w:pPr>
        <w:pStyle w:val="Web"/>
        <w:shd w:val="clear" w:color="auto" w:fill="FFFFFF"/>
        <w:spacing w:before="0" w:beforeAutospacing="0" w:after="0" w:afterAutospacing="0"/>
        <w:jc w:val="center"/>
        <w:rPr>
          <w:rFonts w:ascii="Arial" w:hAnsi="Arial" w:cs="Arial"/>
          <w:color w:val="000000"/>
          <w:sz w:val="27"/>
          <w:szCs w:val="27"/>
        </w:rPr>
      </w:pPr>
    </w:p>
    <w:p w:rsidR="00CD0524" w:rsidRPr="008246B0" w:rsidRDefault="00CD0524" w:rsidP="00CD0524">
      <w:pPr>
        <w:pStyle w:val="Web"/>
        <w:shd w:val="clear" w:color="auto" w:fill="FFFFFF"/>
        <w:spacing w:before="0" w:beforeAutospacing="0" w:after="0" w:afterAutospacing="0" w:line="360" w:lineRule="auto"/>
      </w:pPr>
      <w:r>
        <w:rPr>
          <w:sz w:val="27"/>
          <w:szCs w:val="27"/>
        </w:rPr>
        <w:t xml:space="preserve">   </w:t>
      </w:r>
      <w:r w:rsidRPr="008246B0">
        <w:t>Το </w:t>
      </w:r>
      <w:hyperlink r:id="rId5" w:tgtFrame="_blank" w:history="1">
        <w:r w:rsidRPr="008246B0">
          <w:rPr>
            <w:rStyle w:val="-"/>
            <w:bCs/>
            <w:color w:val="auto"/>
            <w:u w:val="none"/>
          </w:rPr>
          <w:t>τμήμα Ένταξης</w:t>
        </w:r>
      </w:hyperlink>
      <w:r w:rsidRPr="008246B0">
        <w:rPr>
          <w:rStyle w:val="a3"/>
          <w:b w:val="0"/>
        </w:rPr>
        <w:t> είναι μια εξειδικευμένη </w:t>
      </w:r>
      <w:r w:rsidRPr="008246B0">
        <w:t>υποστηρικτική δομή </w:t>
      </w:r>
      <w:r w:rsidRPr="008246B0">
        <w:rPr>
          <w:rStyle w:val="a3"/>
          <w:b w:val="0"/>
        </w:rPr>
        <w:t>Ειδικής Αγωγής</w:t>
      </w:r>
      <w:r w:rsidRPr="008246B0">
        <w:t> που λειτουργεί σαν χ</w:t>
      </w:r>
      <w:r w:rsidRPr="008246B0">
        <w:rPr>
          <w:rStyle w:val="a3"/>
          <w:b w:val="0"/>
        </w:rPr>
        <w:t>ωριστό τμήμα μέσα στο σχολείο</w:t>
      </w:r>
      <w:r w:rsidRPr="008246B0">
        <w:t> και κατά τη διάρκεια λειτουργίας του σχολείου και διαθέτει τον δικό του εκπαιδευτικό ο οποίος πρέπει να έχει πρόσθετα επαγγελματικά προσόντα και </w:t>
      </w:r>
      <w:r w:rsidRPr="008246B0">
        <w:rPr>
          <w:rStyle w:val="a3"/>
          <w:b w:val="0"/>
        </w:rPr>
        <w:t>κατάρτιση στην Ειδική Αγωγή.</w:t>
      </w:r>
    </w:p>
    <w:p w:rsidR="00CD0524" w:rsidRPr="008246B0" w:rsidRDefault="00CD0524" w:rsidP="00CD0524">
      <w:pPr>
        <w:pStyle w:val="Web"/>
        <w:shd w:val="clear" w:color="auto" w:fill="FFFFFF"/>
        <w:spacing w:before="0" w:beforeAutospacing="0" w:after="0" w:afterAutospacing="0" w:line="360" w:lineRule="auto"/>
        <w:ind w:right="1502"/>
      </w:pPr>
      <w:r w:rsidRPr="008246B0">
        <w:rPr>
          <w:rStyle w:val="a3"/>
          <w:b w:val="0"/>
        </w:rPr>
        <w:t xml:space="preserve">   Σκοπός της λειτουργίας</w:t>
      </w:r>
      <w:r w:rsidRPr="008246B0">
        <w:t> του είναι η </w:t>
      </w:r>
      <w:r w:rsidRPr="008246B0">
        <w:rPr>
          <w:rStyle w:val="a3"/>
          <w:b w:val="0"/>
        </w:rPr>
        <w:t>πλήρης ένταξη των μαθητών</w:t>
      </w:r>
      <w:r w:rsidRPr="008246B0">
        <w:t> στο </w:t>
      </w:r>
      <w:r w:rsidRPr="008246B0">
        <w:rPr>
          <w:rStyle w:val="a3"/>
          <w:b w:val="0"/>
        </w:rPr>
        <w:t>σχολικό περιβάλλον</w:t>
      </w:r>
      <w:r w:rsidRPr="008246B0">
        <w:t> μέσω </w:t>
      </w:r>
      <w:r w:rsidRPr="008246B0">
        <w:rPr>
          <w:rStyle w:val="a3"/>
          <w:b w:val="0"/>
        </w:rPr>
        <w:t>ειδικών εκπαιδευτικών παρεμβάσεων και προγραμμάτων</w:t>
      </w:r>
      <w:r w:rsidRPr="008246B0">
        <w:t>.</w:t>
      </w:r>
    </w:p>
    <w:p w:rsidR="008246B0" w:rsidRPr="008246B0" w:rsidRDefault="00CD0524" w:rsidP="008246B0">
      <w:pPr>
        <w:pStyle w:val="Web"/>
        <w:shd w:val="clear" w:color="auto" w:fill="FFFFFF"/>
        <w:spacing w:before="0" w:beforeAutospacing="0" w:after="0" w:afterAutospacing="0" w:line="360" w:lineRule="auto"/>
        <w:rPr>
          <w:rFonts w:ascii="Arial" w:hAnsi="Arial" w:cs="Arial"/>
        </w:rPr>
      </w:pPr>
      <w:r w:rsidRPr="008246B0">
        <w:t xml:space="preserve">   Το </w:t>
      </w:r>
      <w:r w:rsidRPr="008246B0">
        <w:rPr>
          <w:rStyle w:val="a3"/>
          <w:b w:val="0"/>
        </w:rPr>
        <w:t>Τ.Ε.  δέχεται </w:t>
      </w:r>
      <w:hyperlink r:id="rId6" w:tgtFrame="_blank" w:history="1">
        <w:r w:rsidRPr="008246B0">
          <w:rPr>
            <w:rStyle w:val="-"/>
            <w:bCs/>
            <w:color w:val="auto"/>
            <w:u w:val="none"/>
          </w:rPr>
          <w:t>παιδιά απ’ όλες τις τάξεις</w:t>
        </w:r>
      </w:hyperlink>
      <w:r w:rsidRPr="008246B0">
        <w:t xml:space="preserve"> και έχει στόχο να παρέχει εξειδικευμένη υποστήριξη βασικά στο </w:t>
      </w:r>
      <w:r w:rsidRPr="008246B0">
        <w:rPr>
          <w:rStyle w:val="a3"/>
          <w:b w:val="0"/>
        </w:rPr>
        <w:t>γνωστικό</w:t>
      </w:r>
      <w:r w:rsidRPr="008246B0">
        <w:t> αλλά βεβαίως και στον</w:t>
      </w:r>
      <w:r w:rsidRPr="008246B0">
        <w:rPr>
          <w:rStyle w:val="a3"/>
          <w:b w:val="0"/>
        </w:rPr>
        <w:t> κοινωνικό, συναισθηματικό και ψυχολογικό τομέα ανάπτυξης</w:t>
      </w:r>
      <w:r w:rsidRPr="008246B0">
        <w:t> των </w:t>
      </w:r>
      <w:r w:rsidRPr="008246B0">
        <w:rPr>
          <w:rStyle w:val="a3"/>
          <w:b w:val="0"/>
        </w:rPr>
        <w:t>παιδιών </w:t>
      </w:r>
      <w:r w:rsidRPr="008246B0">
        <w:t>με </w:t>
      </w:r>
      <w:hyperlink r:id="rId7" w:tgtFrame="_blank" w:history="1">
        <w:r w:rsidRPr="008246B0">
          <w:rPr>
            <w:rStyle w:val="a3"/>
            <w:b w:val="0"/>
          </w:rPr>
          <w:t>ειδικές εκπαιδευτικές ανάγκες και δυσκολίες</w:t>
        </w:r>
      </w:hyperlink>
      <w:r w:rsidRPr="008246B0">
        <w:rPr>
          <w:rFonts w:ascii="Arial" w:hAnsi="Arial" w:cs="Arial"/>
        </w:rPr>
        <w:t> .</w:t>
      </w:r>
    </w:p>
    <w:p w:rsidR="008246B0" w:rsidRPr="008246B0" w:rsidRDefault="008246B0" w:rsidP="008246B0">
      <w:pPr>
        <w:pStyle w:val="Web"/>
        <w:shd w:val="clear" w:color="auto" w:fill="FFFFFF"/>
        <w:spacing w:before="0" w:beforeAutospacing="0" w:after="0" w:afterAutospacing="0" w:line="360" w:lineRule="auto"/>
        <w:rPr>
          <w:rFonts w:ascii="Arial" w:hAnsi="Arial" w:cs="Arial"/>
        </w:rPr>
      </w:pPr>
      <w:r w:rsidRPr="008246B0">
        <w:rPr>
          <w:rFonts w:ascii="Arial" w:hAnsi="Arial" w:cs="Arial"/>
        </w:rPr>
        <w:t xml:space="preserve">   </w:t>
      </w:r>
      <w:r w:rsidR="00875D15" w:rsidRPr="008246B0">
        <w:t>Ο</w:t>
      </w:r>
      <w:r w:rsidRPr="008246B0">
        <w:t>/η</w:t>
      </w:r>
      <w:r w:rsidR="00875D15" w:rsidRPr="008246B0">
        <w:t xml:space="preserve"> εκπαιδευτικός του ΤΕ υποστηρίζει τους μαθητές εντός του περιβάλλοντος της τάξης τους, σε συνεργασία με τους εκπαιδευτικούς των τάξεων, με στόχο τη διαφοροποίηση των δραστηριοτήτων και των διδακτικών πρακτικών, καθώς και την κατάλληλη προσαρμογή του εκπαιδευτικού υλικού και του εκπαιδευτικού περιβάλλοντος.</w:t>
      </w:r>
    </w:p>
    <w:p w:rsidR="00875D15" w:rsidRPr="008246B0" w:rsidRDefault="008246B0" w:rsidP="008246B0">
      <w:pPr>
        <w:pStyle w:val="Web"/>
        <w:shd w:val="clear" w:color="auto" w:fill="FFFFFF"/>
        <w:spacing w:before="0" w:beforeAutospacing="0" w:after="0" w:afterAutospacing="0" w:line="360" w:lineRule="auto"/>
        <w:rPr>
          <w:rFonts w:ascii="Arial" w:hAnsi="Arial" w:cs="Arial"/>
        </w:rPr>
      </w:pPr>
      <w:r w:rsidRPr="008246B0">
        <w:rPr>
          <w:rFonts w:ascii="Arial" w:hAnsi="Arial" w:cs="Arial"/>
        </w:rPr>
        <w:t xml:space="preserve">   </w:t>
      </w:r>
      <w:r w:rsidR="00875D15" w:rsidRPr="008246B0">
        <w:t>Η υποστήριξη σε ιδιαίτερο χώρο υλοποιείται εφόσον το επιβάλλουν οι ιδιαίτερες εκπαιδευτικές ανάγκες των μαθητών, με απώτερο στόχο τη δυνατότητα μελλοντικής υποστήριξης αυτών εντός του περιβάλλοντος της τάξης τους.</w:t>
      </w:r>
    </w:p>
    <w:p w:rsidR="00875D15" w:rsidRPr="0018499F" w:rsidRDefault="00875D15" w:rsidP="00CD0524">
      <w:pPr>
        <w:pStyle w:val="Web"/>
        <w:shd w:val="clear" w:color="auto" w:fill="FFFFFF"/>
        <w:spacing w:before="0" w:beforeAutospacing="0" w:after="0" w:afterAutospacing="0" w:line="360" w:lineRule="auto"/>
        <w:rPr>
          <w:rFonts w:ascii="Arial" w:hAnsi="Arial" w:cs="Arial"/>
          <w:sz w:val="20"/>
          <w:szCs w:val="20"/>
        </w:rPr>
      </w:pPr>
      <w:r w:rsidRPr="0018499F">
        <w:rPr>
          <w:rFonts w:ascii="Arial" w:hAnsi="Arial" w:cs="Arial"/>
          <w:sz w:val="20"/>
          <w:szCs w:val="20"/>
        </w:rPr>
        <w:t xml:space="preserve">Πηγή: </w:t>
      </w:r>
      <w:hyperlink r:id="rId8" w:history="1">
        <w:r w:rsidRPr="0018499F">
          <w:rPr>
            <w:rStyle w:val="-"/>
            <w:rFonts w:ascii="Arial" w:hAnsi="Arial" w:cs="Arial"/>
            <w:sz w:val="20"/>
            <w:szCs w:val="20"/>
            <w:lang w:val="en-US"/>
          </w:rPr>
          <w:t>https</w:t>
        </w:r>
        <w:r w:rsidRPr="0018499F">
          <w:rPr>
            <w:rStyle w:val="-"/>
            <w:rFonts w:ascii="Arial" w:hAnsi="Arial" w:cs="Arial"/>
            <w:sz w:val="20"/>
            <w:szCs w:val="20"/>
          </w:rPr>
          <w:t>://</w:t>
        </w:r>
        <w:r w:rsidRPr="0018499F">
          <w:rPr>
            <w:rStyle w:val="-"/>
            <w:rFonts w:ascii="Arial" w:hAnsi="Arial" w:cs="Arial"/>
            <w:sz w:val="20"/>
            <w:szCs w:val="20"/>
            <w:lang w:val="en-US"/>
          </w:rPr>
          <w:t>www</w:t>
        </w:r>
        <w:r w:rsidRPr="0018499F">
          <w:rPr>
            <w:rStyle w:val="-"/>
            <w:rFonts w:ascii="Arial" w:hAnsi="Arial" w:cs="Arial"/>
            <w:sz w:val="20"/>
            <w:szCs w:val="20"/>
          </w:rPr>
          <w:t>.</w:t>
        </w:r>
        <w:r w:rsidRPr="0018499F">
          <w:rPr>
            <w:rStyle w:val="-"/>
            <w:rFonts w:ascii="Arial" w:hAnsi="Arial" w:cs="Arial"/>
            <w:sz w:val="20"/>
            <w:szCs w:val="20"/>
            <w:lang w:val="en-US"/>
          </w:rPr>
          <w:t>alfavita</w:t>
        </w:r>
        <w:r w:rsidRPr="0018499F">
          <w:rPr>
            <w:rStyle w:val="-"/>
            <w:rFonts w:ascii="Arial" w:hAnsi="Arial" w:cs="Arial"/>
            <w:sz w:val="20"/>
            <w:szCs w:val="20"/>
          </w:rPr>
          <w:t>.</w:t>
        </w:r>
        <w:r w:rsidRPr="0018499F">
          <w:rPr>
            <w:rStyle w:val="-"/>
            <w:rFonts w:ascii="Arial" w:hAnsi="Arial" w:cs="Arial"/>
            <w:sz w:val="20"/>
            <w:szCs w:val="20"/>
            <w:lang w:val="en-US"/>
          </w:rPr>
          <w:t>gr</w:t>
        </w:r>
        <w:r w:rsidRPr="0018499F">
          <w:rPr>
            <w:rStyle w:val="-"/>
            <w:rFonts w:ascii="Arial" w:hAnsi="Arial" w:cs="Arial"/>
            <w:sz w:val="20"/>
            <w:szCs w:val="20"/>
          </w:rPr>
          <w:t>/</w:t>
        </w:r>
      </w:hyperlink>
    </w:p>
    <w:p w:rsidR="009F489B" w:rsidRPr="00920F40" w:rsidRDefault="00B361CB" w:rsidP="00CD0524">
      <w:pPr>
        <w:rPr>
          <w:rFonts w:ascii="Calibri" w:hAnsi="Calibri" w:cs="Calibri"/>
          <w:b/>
          <w:color w:val="0779CC" w:themeColor="background2" w:themeShade="80"/>
          <w:sz w:val="32"/>
          <w:szCs w:val="32"/>
        </w:rPr>
      </w:pPr>
      <w:r w:rsidRPr="00920F40">
        <w:rPr>
          <w:rFonts w:ascii="Calibri" w:hAnsi="Calibri" w:cs="Calibri"/>
          <w:b/>
          <w:color w:val="0779CC" w:themeColor="background2" w:themeShade="80"/>
          <w:sz w:val="32"/>
          <w:szCs w:val="32"/>
        </w:rPr>
        <w:lastRenderedPageBreak/>
        <w:t>Μερικ</w:t>
      </w:r>
      <w:r w:rsidR="00920F40" w:rsidRPr="00920F40">
        <w:rPr>
          <w:rFonts w:ascii="Calibri" w:hAnsi="Calibri" w:cs="Calibri"/>
          <w:b/>
          <w:color w:val="0779CC" w:themeColor="background2" w:themeShade="80"/>
          <w:sz w:val="32"/>
          <w:szCs w:val="32"/>
        </w:rPr>
        <w:t xml:space="preserve">ά από τα </w:t>
      </w:r>
      <w:r w:rsidR="00920F40" w:rsidRPr="000A38AF">
        <w:rPr>
          <w:rFonts w:ascii="Calibri" w:hAnsi="Calibri" w:cs="Calibri"/>
          <w:b/>
          <w:color w:val="0779CC" w:themeColor="background2" w:themeShade="80"/>
          <w:sz w:val="40"/>
          <w:szCs w:val="40"/>
        </w:rPr>
        <w:t>έ ρ γ α</w:t>
      </w:r>
      <w:r w:rsidR="00920F40" w:rsidRPr="00920F40">
        <w:rPr>
          <w:rFonts w:ascii="Calibri" w:hAnsi="Calibri" w:cs="Calibri"/>
          <w:b/>
          <w:color w:val="0779CC" w:themeColor="background2" w:themeShade="80"/>
          <w:sz w:val="32"/>
          <w:szCs w:val="32"/>
        </w:rPr>
        <w:t xml:space="preserve"> </w:t>
      </w:r>
      <w:r w:rsidR="000A38AF" w:rsidRPr="000A38AF">
        <w:rPr>
          <w:rFonts w:ascii="Calibri" w:hAnsi="Calibri" w:cs="Calibri"/>
          <w:b/>
          <w:color w:val="0779CC" w:themeColor="background2" w:themeShade="80"/>
          <w:sz w:val="32"/>
          <w:szCs w:val="32"/>
        </w:rPr>
        <w:t xml:space="preserve">– </w:t>
      </w:r>
      <w:r w:rsidR="000A38AF">
        <w:rPr>
          <w:rFonts w:ascii="Calibri" w:hAnsi="Calibri" w:cs="Calibri"/>
          <w:b/>
          <w:color w:val="0779CC" w:themeColor="background2" w:themeShade="80"/>
          <w:sz w:val="32"/>
          <w:szCs w:val="32"/>
        </w:rPr>
        <w:t xml:space="preserve">λεια </w:t>
      </w:r>
      <w:r w:rsidR="00920F40" w:rsidRPr="00920F40">
        <w:rPr>
          <w:rFonts w:ascii="Calibri" w:hAnsi="Calibri" w:cs="Calibri"/>
          <w:b/>
          <w:color w:val="0779CC" w:themeColor="background2" w:themeShade="80"/>
          <w:sz w:val="32"/>
          <w:szCs w:val="32"/>
        </w:rPr>
        <w:t>μας!!</w:t>
      </w:r>
    </w:p>
    <w:p w:rsidR="00C13FC4" w:rsidRDefault="00C13FC4" w:rsidP="00CD0524"/>
    <w:p w:rsidR="00416685" w:rsidRDefault="00C13FC4" w:rsidP="00CD0524">
      <w:r w:rsidRPr="00C13FC4">
        <w:rPr>
          <w:noProof/>
          <w:lang w:eastAsia="el-GR"/>
        </w:rPr>
        <w:drawing>
          <wp:anchor distT="0" distB="0" distL="114300" distR="114300" simplePos="0" relativeHeight="251658240" behindDoc="0" locked="0" layoutInCell="1" allowOverlap="1">
            <wp:simplePos x="637540" y="5962650"/>
            <wp:positionH relativeFrom="column">
              <wp:align>left</wp:align>
            </wp:positionH>
            <wp:positionV relativeFrom="paragraph">
              <wp:align>top</wp:align>
            </wp:positionV>
            <wp:extent cx="4062095" cy="3047365"/>
            <wp:effectExtent l="0" t="6985" r="7620" b="7620"/>
            <wp:wrapSquare wrapText="bothSides"/>
            <wp:docPr id="3" name="Εικόνα 3" descr="C:\Users\30697\Desktop\Μαρία\PHOTOS\PHOTO 2021 Για ξεκαθαρισμα\IMG_20211213_08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0697\Desktop\Μαρία\PHOTOS\PHOTO 2021 Για ξεκαθαρισμα\IMG_20211213_0833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062095" cy="3047365"/>
                    </a:xfrm>
                    <a:prstGeom prst="rect">
                      <a:avLst/>
                    </a:prstGeom>
                    <a:noFill/>
                    <a:ln>
                      <a:noFill/>
                    </a:ln>
                  </pic:spPr>
                </pic:pic>
              </a:graphicData>
            </a:graphic>
          </wp:anchor>
        </w:drawing>
      </w:r>
    </w:p>
    <w:p w:rsidR="00416685" w:rsidRPr="004853B2" w:rsidRDefault="00416685" w:rsidP="00CD0524">
      <w:pPr>
        <w:rPr>
          <w:rFonts w:ascii="Times New Roman" w:hAnsi="Times New Roman"/>
          <w:b/>
        </w:rPr>
      </w:pPr>
      <w:r w:rsidRPr="004853B2">
        <w:rPr>
          <w:rFonts w:ascii="Times New Roman" w:hAnsi="Times New Roman"/>
          <w:b/>
        </w:rPr>
        <w:t xml:space="preserve">Ας γράψουμε αλλιώς………. </w:t>
      </w:r>
    </w:p>
    <w:p w:rsidR="00416685" w:rsidRDefault="00416685" w:rsidP="00CD0524">
      <w:pPr>
        <w:rPr>
          <w:rFonts w:ascii="Times New Roman" w:hAnsi="Times New Roman"/>
        </w:rPr>
      </w:pPr>
      <w:r>
        <w:rPr>
          <w:rFonts w:ascii="Times New Roman" w:hAnsi="Times New Roman"/>
        </w:rPr>
        <w:t xml:space="preserve">Γιατί το μολύβι δεν είναι ο μόνος τρόπος!! </w:t>
      </w:r>
    </w:p>
    <w:p w:rsidR="00416685" w:rsidRDefault="00416685" w:rsidP="00CD0524">
      <w:pPr>
        <w:rPr>
          <w:rFonts w:ascii="Times New Roman" w:hAnsi="Times New Roman"/>
        </w:rPr>
      </w:pPr>
      <w:r>
        <w:rPr>
          <w:rFonts w:ascii="Times New Roman" w:hAnsi="Times New Roman"/>
        </w:rPr>
        <w:t>Το παιδί φτιάχνει τη λέξη βάζοντας τα γράμματα – καπάκια στη σωστή σειρά.</w:t>
      </w:r>
    </w:p>
    <w:p w:rsidR="00C13FC4" w:rsidRDefault="00416685" w:rsidP="00CD0524">
      <w:pPr>
        <w:rPr>
          <w:rFonts w:ascii="Times New Roman" w:hAnsi="Times New Roman"/>
        </w:rPr>
      </w:pPr>
      <w:r>
        <w:rPr>
          <w:rFonts w:ascii="Times New Roman" w:hAnsi="Times New Roman"/>
        </w:rPr>
        <w:t>Κι αν κάτι δεν πάει καλά απλά το ξεβιδώνει και ξαναπροσπαθεί!!!!!!!!</w:t>
      </w:r>
      <w:r>
        <w:br w:type="textWrapping" w:clear="all"/>
      </w:r>
    </w:p>
    <w:p w:rsidR="00B361CB" w:rsidRDefault="00B361CB" w:rsidP="00CD0524">
      <w:pPr>
        <w:rPr>
          <w:rFonts w:ascii="Times New Roman" w:hAnsi="Times New Roman"/>
        </w:rPr>
      </w:pPr>
    </w:p>
    <w:p w:rsidR="00B361CB" w:rsidRDefault="00B361CB" w:rsidP="00CD0524">
      <w:pPr>
        <w:rPr>
          <w:rFonts w:ascii="Times New Roman" w:hAnsi="Times New Roman"/>
        </w:rPr>
      </w:pPr>
    </w:p>
    <w:p w:rsidR="00B361CB" w:rsidRDefault="00B361CB" w:rsidP="00CD0524">
      <w:pPr>
        <w:rPr>
          <w:rFonts w:ascii="Times New Roman" w:hAnsi="Times New Roman"/>
        </w:rPr>
      </w:pPr>
      <w:r w:rsidRPr="00C13FC4">
        <w:rPr>
          <w:noProof/>
          <w:lang w:eastAsia="el-GR"/>
        </w:rPr>
        <w:drawing>
          <wp:anchor distT="0" distB="0" distL="114300" distR="114300" simplePos="0" relativeHeight="251659264" behindDoc="0" locked="0" layoutInCell="1" allowOverlap="1">
            <wp:simplePos x="1143000" y="5819775"/>
            <wp:positionH relativeFrom="column">
              <wp:align>left</wp:align>
            </wp:positionH>
            <wp:positionV relativeFrom="paragraph">
              <wp:align>top</wp:align>
            </wp:positionV>
            <wp:extent cx="3790950" cy="3000171"/>
            <wp:effectExtent l="0" t="0" r="0" b="0"/>
            <wp:wrapSquare wrapText="bothSides"/>
            <wp:docPr id="8" name="Εικόνα 8" descr="C:\Users\30697\Desktop\Μαρία\PHOTOS\PHOTO 2021 Για ξεκαθαρισμα\IMG_20211018_11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0697\Desktop\Μαρία\PHOTOS\PHOTO 2021 Για ξεκαθαρισμα\IMG_20211018_1103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950" cy="3000171"/>
                    </a:xfrm>
                    <a:prstGeom prst="rect">
                      <a:avLst/>
                    </a:prstGeom>
                    <a:noFill/>
                    <a:ln>
                      <a:noFill/>
                    </a:ln>
                  </pic:spPr>
                </pic:pic>
              </a:graphicData>
            </a:graphic>
          </wp:anchor>
        </w:drawing>
      </w:r>
    </w:p>
    <w:p w:rsidR="004853B2" w:rsidRPr="004853B2" w:rsidRDefault="004853B2" w:rsidP="00B361CB">
      <w:pPr>
        <w:tabs>
          <w:tab w:val="center" w:pos="1270"/>
        </w:tabs>
        <w:rPr>
          <w:rFonts w:ascii="Times New Roman" w:hAnsi="Times New Roman"/>
          <w:b/>
        </w:rPr>
      </w:pPr>
      <w:r w:rsidRPr="004853B2">
        <w:rPr>
          <w:rFonts w:ascii="Times New Roman" w:hAnsi="Times New Roman"/>
          <w:b/>
        </w:rPr>
        <w:t>Αριθμοί στόχοι</w:t>
      </w:r>
    </w:p>
    <w:p w:rsidR="00B361CB" w:rsidRDefault="00B361CB" w:rsidP="00B361CB">
      <w:pPr>
        <w:tabs>
          <w:tab w:val="center" w:pos="1270"/>
        </w:tabs>
        <w:rPr>
          <w:rFonts w:ascii="Times New Roman" w:hAnsi="Times New Roman"/>
        </w:rPr>
      </w:pPr>
      <w:r>
        <w:rPr>
          <w:rFonts w:ascii="Times New Roman" w:hAnsi="Times New Roman"/>
        </w:rPr>
        <w:t>Φτιάχνουμε τους αριθμούς με διάφορους τρόπους!!</w:t>
      </w:r>
    </w:p>
    <w:p w:rsidR="00B361CB" w:rsidRDefault="00B361CB" w:rsidP="00B361CB">
      <w:pPr>
        <w:tabs>
          <w:tab w:val="center" w:pos="1270"/>
        </w:tabs>
        <w:rPr>
          <w:rFonts w:ascii="Times New Roman" w:hAnsi="Times New Roman"/>
        </w:rPr>
      </w:pPr>
    </w:p>
    <w:p w:rsidR="00264284" w:rsidRDefault="00B361CB" w:rsidP="006244F8">
      <w:pPr>
        <w:tabs>
          <w:tab w:val="center" w:pos="1270"/>
        </w:tabs>
        <w:rPr>
          <w:rFonts w:ascii="Times New Roman" w:hAnsi="Times New Roman"/>
        </w:rPr>
      </w:pPr>
      <w:r>
        <w:rPr>
          <w:rFonts w:ascii="Times New Roman" w:hAnsi="Times New Roman"/>
        </w:rPr>
        <w:t>Βάζουμε τα μανταλάκια με τις πράξεις στο</w:t>
      </w:r>
      <w:bookmarkStart w:id="0" w:name="_GoBack"/>
      <w:bookmarkEnd w:id="0"/>
      <w:r>
        <w:rPr>
          <w:rFonts w:ascii="Times New Roman" w:hAnsi="Times New Roman"/>
        </w:rPr>
        <w:t xml:space="preserve"> σωστό χαρτάκι</w:t>
      </w:r>
      <w:r w:rsidR="000A38AF">
        <w:rPr>
          <w:rFonts w:ascii="Times New Roman" w:hAnsi="Times New Roman"/>
        </w:rPr>
        <w:t>- στόχο</w:t>
      </w:r>
      <w:r>
        <w:rPr>
          <w:rFonts w:ascii="Times New Roman" w:hAnsi="Times New Roman"/>
        </w:rPr>
        <w:t>.</w:t>
      </w:r>
    </w:p>
    <w:p w:rsidR="00264284" w:rsidRPr="00264284" w:rsidRDefault="00264284" w:rsidP="00264284">
      <w:pPr>
        <w:rPr>
          <w:rFonts w:ascii="Times New Roman" w:hAnsi="Times New Roman"/>
        </w:rPr>
      </w:pPr>
    </w:p>
    <w:p w:rsidR="00264284" w:rsidRPr="00264284" w:rsidRDefault="00264284" w:rsidP="00264284">
      <w:pPr>
        <w:rPr>
          <w:rFonts w:ascii="Times New Roman" w:hAnsi="Times New Roman"/>
        </w:rPr>
      </w:pPr>
    </w:p>
    <w:p w:rsidR="00264284" w:rsidRPr="00264284" w:rsidRDefault="00264284" w:rsidP="00264284">
      <w:pPr>
        <w:rPr>
          <w:rFonts w:ascii="Times New Roman" w:hAnsi="Times New Roman"/>
        </w:rPr>
      </w:pPr>
    </w:p>
    <w:p w:rsidR="00264284" w:rsidRDefault="00264284" w:rsidP="006244F8">
      <w:pPr>
        <w:tabs>
          <w:tab w:val="center" w:pos="1270"/>
        </w:tabs>
        <w:rPr>
          <w:rFonts w:ascii="Times New Roman" w:hAnsi="Times New Roman"/>
        </w:rPr>
      </w:pPr>
    </w:p>
    <w:p w:rsidR="00264284" w:rsidRDefault="00264284" w:rsidP="006244F8">
      <w:pPr>
        <w:tabs>
          <w:tab w:val="center" w:pos="1270"/>
        </w:tabs>
        <w:rPr>
          <w:rFonts w:ascii="Times New Roman" w:hAnsi="Times New Roman"/>
        </w:rPr>
      </w:pPr>
    </w:p>
    <w:p w:rsidR="00264284" w:rsidRDefault="00264284" w:rsidP="00264284">
      <w:pPr>
        <w:tabs>
          <w:tab w:val="center" w:pos="1270"/>
        </w:tabs>
        <w:ind w:left="720"/>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sidRPr="00264284">
        <w:rPr>
          <w:rFonts w:ascii="Times New Roman" w:hAnsi="Times New Roman"/>
          <w:noProof/>
          <w:lang w:eastAsia="el-GR"/>
        </w:rPr>
        <w:drawing>
          <wp:anchor distT="0" distB="0" distL="114300" distR="114300" simplePos="0" relativeHeight="251660288" behindDoc="0" locked="0" layoutInCell="1" allowOverlap="1" wp14:anchorId="3716BD4E" wp14:editId="7E692C47">
            <wp:simplePos x="1143000" y="914400"/>
            <wp:positionH relativeFrom="column">
              <wp:align>left</wp:align>
            </wp:positionH>
            <wp:positionV relativeFrom="paragraph">
              <wp:align>top</wp:align>
            </wp:positionV>
            <wp:extent cx="3901671" cy="3514090"/>
            <wp:effectExtent l="0" t="0" r="3810" b="0"/>
            <wp:wrapSquare wrapText="bothSides"/>
            <wp:docPr id="4" name="Εικόνα 4" descr="C:\Users\30697\Desktop\Μαρία\εννοιολογικός χάρτης - άνοιξ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697\Desktop\Μαρία\εννοιολογικός χάρτης - άνοιξη.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1671" cy="3514090"/>
                    </a:xfrm>
                    <a:prstGeom prst="rect">
                      <a:avLst/>
                    </a:prstGeom>
                    <a:noFill/>
                    <a:ln>
                      <a:noFill/>
                    </a:ln>
                  </pic:spPr>
                </pic:pic>
              </a:graphicData>
            </a:graphic>
          </wp:anchor>
        </w:drawing>
      </w:r>
      <w:r>
        <w:rPr>
          <w:rFonts w:ascii="Times New Roman" w:hAnsi="Times New Roman"/>
        </w:rPr>
        <w:t xml:space="preserve"> </w:t>
      </w:r>
    </w:p>
    <w:p w:rsidR="00C13FC4" w:rsidRPr="004853B2" w:rsidRDefault="00264284" w:rsidP="006244F8">
      <w:pPr>
        <w:tabs>
          <w:tab w:val="center" w:pos="1270"/>
        </w:tabs>
        <w:rPr>
          <w:rFonts w:ascii="Times New Roman" w:hAnsi="Times New Roman"/>
          <w:b/>
        </w:rPr>
      </w:pPr>
      <w:r w:rsidRPr="004853B2">
        <w:rPr>
          <w:rFonts w:ascii="Times New Roman" w:hAnsi="Times New Roman"/>
          <w:b/>
        </w:rPr>
        <w:t xml:space="preserve">Εννοιολογικός χάρτης με την τεχνική </w:t>
      </w:r>
      <w:r w:rsidR="00C341DA" w:rsidRPr="004853B2">
        <w:rPr>
          <w:rFonts w:ascii="Times New Roman" w:hAnsi="Times New Roman"/>
          <w:b/>
        </w:rPr>
        <w:t xml:space="preserve">του </w:t>
      </w:r>
      <w:r w:rsidRPr="004853B2">
        <w:rPr>
          <w:rFonts w:ascii="Times New Roman" w:hAnsi="Times New Roman"/>
          <w:b/>
        </w:rPr>
        <w:t>«</w:t>
      </w:r>
      <w:r w:rsidR="00C341DA" w:rsidRPr="004853B2">
        <w:rPr>
          <w:rFonts w:ascii="Times New Roman" w:hAnsi="Times New Roman"/>
          <w:b/>
        </w:rPr>
        <w:t>καταιγισμού</w:t>
      </w:r>
      <w:r w:rsidRPr="004853B2">
        <w:rPr>
          <w:rFonts w:ascii="Times New Roman" w:hAnsi="Times New Roman"/>
          <w:b/>
        </w:rPr>
        <w:t xml:space="preserve"> ιδεών».</w:t>
      </w:r>
    </w:p>
    <w:p w:rsidR="00AF395A" w:rsidRDefault="00264284" w:rsidP="006244F8">
      <w:pPr>
        <w:tabs>
          <w:tab w:val="center" w:pos="1270"/>
        </w:tabs>
        <w:rPr>
          <w:rFonts w:ascii="Times New Roman" w:hAnsi="Times New Roman"/>
        </w:rPr>
      </w:pPr>
      <w:r>
        <w:rPr>
          <w:rFonts w:ascii="Times New Roman" w:hAnsi="Times New Roman"/>
        </w:rPr>
        <w:t>Ο μαθητής/τρια ενθαρρύνεται να εκφράσει τις ιδέες του</w:t>
      </w:r>
      <w:r w:rsidR="00C341DA">
        <w:rPr>
          <w:rFonts w:ascii="Times New Roman" w:hAnsi="Times New Roman"/>
        </w:rPr>
        <w:t xml:space="preserve">/της σχετικά με τη λέξη κλειδί. Το ζητούμενο είναι οι μαθητές να ανακαλέσουν σχετικές προϋπάρχουσες γνώσεις και ιδέες. </w:t>
      </w:r>
    </w:p>
    <w:p w:rsidR="00264284" w:rsidRDefault="00AF395A" w:rsidP="006244F8">
      <w:pPr>
        <w:tabs>
          <w:tab w:val="center" w:pos="1270"/>
        </w:tabs>
        <w:rPr>
          <w:rFonts w:ascii="Times New Roman" w:hAnsi="Times New Roman"/>
        </w:rPr>
      </w:pPr>
      <w:r>
        <w:rPr>
          <w:rFonts w:ascii="Times New Roman" w:hAnsi="Times New Roman"/>
        </w:rPr>
        <w:t xml:space="preserve">Στη συνέχεια ο μαθητής/τρια καλείται να γράψει μία παράγραφο που να περιλαμβάνει τις παραπάνω ιδέες. </w:t>
      </w:r>
      <w:r w:rsidR="00C341DA">
        <w:rPr>
          <w:rFonts w:ascii="Times New Roman" w:hAnsi="Times New Roman"/>
        </w:rPr>
        <w:t xml:space="preserve"> </w:t>
      </w:r>
    </w:p>
    <w:p w:rsidR="00AF395A" w:rsidRDefault="00AF395A" w:rsidP="006244F8">
      <w:pPr>
        <w:tabs>
          <w:tab w:val="center" w:pos="1270"/>
        </w:tabs>
        <w:rPr>
          <w:rFonts w:ascii="Times New Roman" w:hAnsi="Times New Roman"/>
        </w:rPr>
      </w:pPr>
    </w:p>
    <w:p w:rsidR="00AF395A" w:rsidRDefault="007C59FF" w:rsidP="006244F8">
      <w:pPr>
        <w:tabs>
          <w:tab w:val="center" w:pos="1270"/>
        </w:tabs>
        <w:rPr>
          <w:rFonts w:ascii="Times New Roman" w:hAnsi="Times New Roman"/>
        </w:rPr>
      </w:pPr>
      <w:r>
        <w:rPr>
          <w:noProof/>
          <w:lang w:eastAsia="el-GR"/>
        </w:rPr>
        <w:drawing>
          <wp:anchor distT="0" distB="0" distL="114300" distR="114300" simplePos="0" relativeHeight="251661312" behindDoc="0" locked="0" layoutInCell="1" allowOverlap="1" wp14:anchorId="70B90A6B" wp14:editId="05D18BE8">
            <wp:simplePos x="0" y="0"/>
            <wp:positionH relativeFrom="margin">
              <wp:align>left</wp:align>
            </wp:positionH>
            <wp:positionV relativeFrom="paragraph">
              <wp:posOffset>276860</wp:posOffset>
            </wp:positionV>
            <wp:extent cx="3857625" cy="4029075"/>
            <wp:effectExtent l="0" t="0" r="9525" b="952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57625" cy="4029075"/>
                    </a:xfrm>
                    <a:prstGeom prst="rect">
                      <a:avLst/>
                    </a:prstGeom>
                  </pic:spPr>
                </pic:pic>
              </a:graphicData>
            </a:graphic>
            <wp14:sizeRelH relativeFrom="margin">
              <wp14:pctWidth>0</wp14:pctWidth>
            </wp14:sizeRelH>
            <wp14:sizeRelV relativeFrom="margin">
              <wp14:pctHeight>0</wp14:pctHeight>
            </wp14:sizeRelV>
          </wp:anchor>
        </w:drawing>
      </w:r>
    </w:p>
    <w:p w:rsidR="007C59FF" w:rsidRDefault="007C59FF" w:rsidP="006244F8">
      <w:pPr>
        <w:tabs>
          <w:tab w:val="center" w:pos="1270"/>
        </w:tabs>
        <w:rPr>
          <w:rFonts w:ascii="Times New Roman" w:hAnsi="Times New Roman"/>
        </w:rPr>
      </w:pPr>
    </w:p>
    <w:p w:rsidR="007C59FF" w:rsidRPr="004853B2" w:rsidRDefault="007C59FF" w:rsidP="006244F8">
      <w:pPr>
        <w:tabs>
          <w:tab w:val="center" w:pos="1270"/>
        </w:tabs>
        <w:rPr>
          <w:rFonts w:ascii="Times New Roman" w:hAnsi="Times New Roman"/>
          <w:b/>
        </w:rPr>
      </w:pPr>
      <w:r w:rsidRPr="004853B2">
        <w:rPr>
          <w:rFonts w:ascii="Times New Roman" w:hAnsi="Times New Roman"/>
          <w:b/>
        </w:rPr>
        <w:t>Χρήση Popit ως Πυθαγόρειου Πίνακα.</w:t>
      </w:r>
    </w:p>
    <w:p w:rsidR="007C59FF" w:rsidRDefault="007C59FF" w:rsidP="006244F8">
      <w:pPr>
        <w:tabs>
          <w:tab w:val="center" w:pos="1270"/>
        </w:tabs>
        <w:rPr>
          <w:rFonts w:ascii="Times New Roman" w:hAnsi="Times New Roman"/>
        </w:rPr>
      </w:pPr>
      <w:r>
        <w:rPr>
          <w:rFonts w:ascii="Times New Roman" w:hAnsi="Times New Roman"/>
        </w:rPr>
        <w:t xml:space="preserve">Γράφουμε τα γινόμενα της προπαίδειας  σε καρτέλες και ζητάμε από τους μαθητές να βρουν το αποτέλεσμα. </w:t>
      </w:r>
    </w:p>
    <w:p w:rsidR="007C59FF" w:rsidRDefault="007C59FF" w:rsidP="006244F8">
      <w:pPr>
        <w:tabs>
          <w:tab w:val="center" w:pos="1270"/>
        </w:tabs>
        <w:rPr>
          <w:rFonts w:ascii="Times New Roman" w:hAnsi="Times New Roman"/>
        </w:rPr>
      </w:pPr>
      <w:r>
        <w:rPr>
          <w:rFonts w:ascii="Times New Roman" w:hAnsi="Times New Roman"/>
        </w:rPr>
        <w:t>Έτσι η προπαίδεια γίνεται ποπ – αίδεια και ο πολλαπλασιασμός γίνεται</w:t>
      </w:r>
    </w:p>
    <w:p w:rsidR="005A1E24" w:rsidRDefault="007C59FF" w:rsidP="006244F8">
      <w:pPr>
        <w:tabs>
          <w:tab w:val="center" w:pos="1270"/>
        </w:tabs>
        <w:rPr>
          <w:rFonts w:ascii="Times New Roman" w:hAnsi="Times New Roman"/>
        </w:rPr>
      </w:pPr>
      <w:r>
        <w:rPr>
          <w:rFonts w:ascii="Times New Roman" w:hAnsi="Times New Roman"/>
        </w:rPr>
        <w:t xml:space="preserve">ποπ </w:t>
      </w:r>
      <w:r w:rsidR="005A1E24">
        <w:rPr>
          <w:rFonts w:ascii="Times New Roman" w:hAnsi="Times New Roman"/>
        </w:rPr>
        <w:t>-</w:t>
      </w:r>
      <w:r>
        <w:rPr>
          <w:rFonts w:ascii="Times New Roman" w:hAnsi="Times New Roman"/>
        </w:rPr>
        <w:t>απλασιασμός!!!</w:t>
      </w:r>
    </w:p>
    <w:p w:rsidR="005A1E24" w:rsidRDefault="005A1E24" w:rsidP="006244F8">
      <w:pPr>
        <w:tabs>
          <w:tab w:val="center" w:pos="1270"/>
        </w:tabs>
        <w:rPr>
          <w:rFonts w:ascii="Times New Roman" w:hAnsi="Times New Roman"/>
        </w:rPr>
      </w:pPr>
    </w:p>
    <w:p w:rsidR="005A1E24" w:rsidRDefault="005A1E24" w:rsidP="006244F8">
      <w:pPr>
        <w:tabs>
          <w:tab w:val="center" w:pos="1270"/>
        </w:tabs>
        <w:rPr>
          <w:rFonts w:ascii="Times New Roman" w:hAnsi="Times New Roman"/>
        </w:rPr>
      </w:pPr>
    </w:p>
    <w:p w:rsidR="005A1E24" w:rsidRDefault="005A1E24" w:rsidP="006244F8">
      <w:pPr>
        <w:tabs>
          <w:tab w:val="center" w:pos="1270"/>
        </w:tabs>
        <w:rPr>
          <w:rFonts w:ascii="Times New Roman" w:hAnsi="Times New Roman"/>
        </w:rPr>
      </w:pPr>
    </w:p>
    <w:p w:rsidR="005A1E24" w:rsidRDefault="005A1E24" w:rsidP="006244F8">
      <w:pPr>
        <w:tabs>
          <w:tab w:val="center" w:pos="1270"/>
        </w:tabs>
        <w:rPr>
          <w:rFonts w:ascii="Times New Roman" w:hAnsi="Times New Roman"/>
        </w:rPr>
      </w:pPr>
    </w:p>
    <w:p w:rsidR="005A1E24" w:rsidRDefault="005A1E24" w:rsidP="006244F8">
      <w:pPr>
        <w:tabs>
          <w:tab w:val="center" w:pos="1270"/>
        </w:tabs>
        <w:rPr>
          <w:rFonts w:ascii="Times New Roman" w:hAnsi="Times New Roman"/>
        </w:rPr>
      </w:pPr>
    </w:p>
    <w:p w:rsidR="005A1E24" w:rsidRDefault="005A1E24" w:rsidP="006244F8">
      <w:pPr>
        <w:tabs>
          <w:tab w:val="center" w:pos="1270"/>
        </w:tabs>
        <w:rPr>
          <w:rFonts w:ascii="Times New Roman" w:hAnsi="Times New Roman"/>
        </w:rPr>
      </w:pPr>
    </w:p>
    <w:p w:rsidR="005A1E24" w:rsidRDefault="005A1E24" w:rsidP="006244F8">
      <w:pPr>
        <w:tabs>
          <w:tab w:val="center" w:pos="1270"/>
        </w:tabs>
        <w:rPr>
          <w:rFonts w:ascii="Times New Roman" w:hAnsi="Times New Roman"/>
        </w:rPr>
      </w:pPr>
    </w:p>
    <w:p w:rsidR="00AF395A" w:rsidRPr="006244F8" w:rsidRDefault="005A1E24" w:rsidP="006244F8">
      <w:pPr>
        <w:tabs>
          <w:tab w:val="center" w:pos="1270"/>
        </w:tabs>
        <w:rPr>
          <w:rFonts w:ascii="Times New Roman" w:hAnsi="Times New Roman"/>
        </w:rPr>
      </w:pPr>
      <w:r>
        <w:rPr>
          <w:rFonts w:ascii="Times New Roman" w:hAnsi="Times New Roman"/>
        </w:rPr>
        <w:t>Η ιδέα από:</w:t>
      </w:r>
      <w:r w:rsidRPr="005A1E24">
        <w:t xml:space="preserve"> </w:t>
      </w:r>
      <w:hyperlink r:id="rId13" w:history="1">
        <w:r w:rsidR="00340A99" w:rsidRPr="00713203">
          <w:rPr>
            <w:rStyle w:val="-"/>
            <w:rFonts w:ascii="Times New Roman" w:hAnsi="Times New Roman"/>
          </w:rPr>
          <w:t>https://blogs.sch.gr/labgaitan/pythagoreios-pinakas-me-popit/</w:t>
        </w:r>
      </w:hyperlink>
      <w:r w:rsidR="007C59FF">
        <w:rPr>
          <w:rFonts w:ascii="Times New Roman" w:hAnsi="Times New Roman"/>
        </w:rPr>
        <w:br w:type="textWrapping" w:clear="all"/>
      </w:r>
    </w:p>
    <w:sectPr w:rsidR="00AF395A" w:rsidRPr="006244F8" w:rsidSect="00CD0524">
      <w:pgSz w:w="11906" w:h="16838"/>
      <w:pgMar w:top="1440" w:right="1416"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ckwell">
    <w:panose1 w:val="02060603020205020403"/>
    <w:charset w:val="00"/>
    <w:family w:val="roman"/>
    <w:pitch w:val="variable"/>
    <w:sig w:usb0="00000007" w:usb1="00000000" w:usb2="00000000" w:usb3="00000000" w:csb0="00000003"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2CF"/>
    <w:rsid w:val="000227AB"/>
    <w:rsid w:val="000A38AF"/>
    <w:rsid w:val="0018499F"/>
    <w:rsid w:val="00264284"/>
    <w:rsid w:val="002B44EF"/>
    <w:rsid w:val="00340A99"/>
    <w:rsid w:val="003D0E6F"/>
    <w:rsid w:val="00416685"/>
    <w:rsid w:val="004853B2"/>
    <w:rsid w:val="005A1E24"/>
    <w:rsid w:val="006244F8"/>
    <w:rsid w:val="007C59FF"/>
    <w:rsid w:val="008246B0"/>
    <w:rsid w:val="00875D15"/>
    <w:rsid w:val="00920F40"/>
    <w:rsid w:val="00971E9B"/>
    <w:rsid w:val="009F489B"/>
    <w:rsid w:val="00AF395A"/>
    <w:rsid w:val="00B361CB"/>
    <w:rsid w:val="00C13FC4"/>
    <w:rsid w:val="00C332CF"/>
    <w:rsid w:val="00C341DA"/>
    <w:rsid w:val="00CD05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dd9a8"/>
    </o:shapedefaults>
    <o:shapelayout v:ext="edit">
      <o:idmap v:ext="edit" data="1"/>
    </o:shapelayout>
  </w:shapeDefaults>
  <w:decimalSymbol w:val=","/>
  <w:listSeparator w:val=";"/>
  <w14:docId w14:val="1740F17E"/>
  <w15:chartTrackingRefBased/>
  <w15:docId w15:val="{A7F90413-B642-4C61-8688-3EBF64747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D052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CD0524"/>
    <w:rPr>
      <w:b/>
      <w:bCs/>
    </w:rPr>
  </w:style>
  <w:style w:type="character" w:styleId="-">
    <w:name w:val="Hyperlink"/>
    <w:basedOn w:val="a0"/>
    <w:uiPriority w:val="99"/>
    <w:unhideWhenUsed/>
    <w:rsid w:val="00CD0524"/>
    <w:rPr>
      <w:color w:val="0000FF"/>
      <w:u w:val="single"/>
    </w:rPr>
  </w:style>
  <w:style w:type="character" w:styleId="-0">
    <w:name w:val="FollowedHyperlink"/>
    <w:basedOn w:val="a0"/>
    <w:uiPriority w:val="99"/>
    <w:semiHidden/>
    <w:unhideWhenUsed/>
    <w:rsid w:val="00875D15"/>
    <w:rPr>
      <w:color w:val="A0BCD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3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favita.gr/" TargetMode="External"/><Relationship Id="rId13" Type="http://schemas.openxmlformats.org/officeDocument/2006/relationships/hyperlink" Target="https://blogs.sch.gr/labgaitan/pythagoreios-pinakas-me-popit/" TargetMode="External"/><Relationship Id="rId3" Type="http://schemas.openxmlformats.org/officeDocument/2006/relationships/webSettings" Target="webSettings.xml"/><Relationship Id="rId7" Type="http://schemas.openxmlformats.org/officeDocument/2006/relationships/hyperlink" Target="https://www.alfavita.gr/ekpaideysi/anakoinoseis/389707_goneis-na-kalyfthoyn-pliros-oi-anagkes-mathiton-me-eidikes"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lfavita.gr/ekpaideysi/391307_nipiagogoi-den-eparkei-prosopiko-gia-na-leitoyrgisoyn-ta-tmimata-entaxis-eidikis" TargetMode="External"/><Relationship Id="rId11" Type="http://schemas.openxmlformats.org/officeDocument/2006/relationships/image" Target="media/image4.jpeg"/><Relationship Id="rId5" Type="http://schemas.openxmlformats.org/officeDocument/2006/relationships/hyperlink" Target="https://www.alfavita.gr/ekpaideysi/387395_nea-tmimata-entaxis-epitaktiki-anagki-na-idrythoyn-amesa"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docProps/app.xml><?xml version="1.0" encoding="utf-8"?>
<Properties xmlns="http://schemas.openxmlformats.org/officeDocument/2006/extended-properties" xmlns:vt="http://schemas.openxmlformats.org/officeDocument/2006/docPropsVTypes">
  <Template>Normal</Template>
  <TotalTime>116</TotalTime>
  <Pages>3</Pages>
  <Words>448</Words>
  <Characters>2420</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e-shop.gr</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Στέλιος Γεραζούνης</dc:creator>
  <cp:keywords/>
  <dc:description/>
  <cp:lastModifiedBy>Στέλιος Γεραζούνης</cp:lastModifiedBy>
  <cp:revision>17</cp:revision>
  <dcterms:created xsi:type="dcterms:W3CDTF">2023-03-16T16:34:00Z</dcterms:created>
  <dcterms:modified xsi:type="dcterms:W3CDTF">2023-05-09T15:09:00Z</dcterms:modified>
</cp:coreProperties>
</file>